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t xml:space="preserve">               </w:t>
      </w:r>
      <w:r>
        <w:rPr/>
        <w:t>UMOWA O SPRAWOWANIE OPIEKI W NIEPUBLICZNYM ŻŁOBKU ,, KRAINA UŚMIECHU”</w:t>
      </w:r>
    </w:p>
    <w:p>
      <w:pPr>
        <w:pStyle w:val="Normal"/>
        <w:jc w:val="both"/>
        <w:rPr/>
      </w:pPr>
      <w:r>
        <w:rPr/>
        <w:t xml:space="preserve">                                            </w:t>
      </w:r>
      <w:r>
        <w:rPr/>
        <w:t>ZAWARTA  od …………….</w:t>
      </w:r>
      <w:r>
        <w:rPr>
          <w:b/>
        </w:rPr>
        <w:t>.do   31.12.2024 r.</w:t>
      </w:r>
    </w:p>
    <w:p>
      <w:pPr>
        <w:pStyle w:val="Normal"/>
        <w:jc w:val="both"/>
        <w:rPr/>
      </w:pPr>
      <w:r>
        <w:rPr/>
        <w:t xml:space="preserve">Umowa zawarta w dniu……………………….. pomiędzy  Kazimierzem Franczyk reprezentującym P.H.U. Kazimierz Franczyk 33-390 Łącko106.a </w:t>
        <w:tab/>
        <w:t xml:space="preserve">NIP 734 003 28 99 , Niepubliczny Żłobek „Kraina Uśmiechu ” tel. 18 26 222 224 kom. 794 749 851 Łącko 45 zwanego dalej Żłobek a </w:t>
      </w:r>
    </w:p>
    <w:p>
      <w:pPr>
        <w:pStyle w:val="Normal"/>
        <w:jc w:val="both"/>
        <w:rPr/>
      </w:pPr>
      <w:r>
        <w:rPr/>
        <w:t xml:space="preserve">imię i nazwisko rodzica lub opiekuna ………………………………………………………….…..adres  zamieszkania …………………………… pesel   ……………………………………………legitymującego się dowodem osobistym seria ………………………………………. zwanego dalej „Rodzicem” lub „Opiekunem”. Żłobek zobowiązuje się do sprawowania opieki nad dzieckiem…………………………………………………… data urodzenia ………………………………………miejsce urodzenia……………………………………………….. pesel ………………………..… adres zamieszkania………………………………………………..  adres zameldowania (jeżeli jest inny niż adres zamieszkania)..................................................................                        </w:t>
      </w:r>
    </w:p>
    <w:p>
      <w:pPr>
        <w:pStyle w:val="Normal"/>
        <w:jc w:val="both"/>
        <w:rPr/>
      </w:pPr>
      <w:r>
        <w:rPr/>
        <w:t xml:space="preserve">                                                                       </w:t>
      </w:r>
      <w:r>
        <w:rPr/>
        <w:t>§ 1</w:t>
      </w:r>
    </w:p>
    <w:p>
      <w:pPr>
        <w:pStyle w:val="Normal"/>
        <w:jc w:val="both"/>
        <w:rPr/>
      </w:pPr>
      <w:r>
        <w:rPr/>
        <w:t xml:space="preserve">                                                      </w:t>
      </w:r>
      <w:r>
        <w:rPr/>
        <w:t xml:space="preserve">POSTANOWIENIA OGÓLNE  </w:t>
      </w:r>
    </w:p>
    <w:p>
      <w:pPr>
        <w:pStyle w:val="Normal"/>
        <w:jc w:val="both"/>
        <w:rPr/>
      </w:pPr>
      <w:r>
        <w:rPr/>
        <w:t>1. Przedmiotem niniejszej umowy są prawa i obowiązki stron w procesie opieki, wychowania i nauczania dziecka w Żłobku.</w:t>
      </w:r>
    </w:p>
    <w:p>
      <w:pPr>
        <w:pStyle w:val="Normal"/>
        <w:jc w:val="both"/>
        <w:rPr/>
      </w:pPr>
      <w:r>
        <w:rPr/>
        <w:t xml:space="preserve">2. Żłobek zobowiązuje się realizować opiekę, wychowanie i nauczanie w czasie pobytu dziecka, zgodnie z obowiązującymi przepisami dla żłobków niepublicznych oraz Statutem Niepublicznego Żłobka.                                                          § 2 </w:t>
      </w:r>
    </w:p>
    <w:p>
      <w:pPr>
        <w:pStyle w:val="Normal"/>
        <w:jc w:val="both"/>
        <w:rPr/>
      </w:pPr>
      <w:r>
        <w:rPr/>
        <w:t xml:space="preserve">                                                             </w:t>
      </w:r>
      <w:r>
        <w:rPr/>
        <w:t xml:space="preserve">ORGANIZACJA </w:t>
      </w:r>
    </w:p>
    <w:p>
      <w:pPr>
        <w:pStyle w:val="Normal"/>
        <w:jc w:val="both"/>
        <w:rPr/>
      </w:pPr>
      <w:r>
        <w:rPr/>
        <w:t>1. Żłobek czynny jest w dni powszednie w godzinach od 6.00 do 17.30, również w okresie ferii zimowych i wakacji letnich.</w:t>
      </w:r>
    </w:p>
    <w:p>
      <w:pPr>
        <w:pStyle w:val="Normal"/>
        <w:jc w:val="both"/>
        <w:rPr/>
      </w:pPr>
      <w:r>
        <w:rPr/>
        <w:t>2. Żłobek zastrzega sobie prawo do łączenia grup z grupą przedszkolną w godzinach porannych i popołudniowych.</w:t>
      </w:r>
    </w:p>
    <w:p>
      <w:pPr>
        <w:pStyle w:val="NormalWeb"/>
        <w:spacing w:lineRule="auto" w:line="360" w:before="280" w:after="0"/>
        <w:jc w:val="both"/>
        <w:rPr/>
      </w:pPr>
      <w:r>
        <w:rPr/>
        <w:t>3.</w:t>
      </w:r>
      <w:r>
        <w:rPr>
          <w:rFonts w:cs="Arial" w:ascii="Arial" w:hAnsi="Arial"/>
          <w:sz w:val="20"/>
          <w:szCs w:val="20"/>
        </w:rPr>
        <w:t xml:space="preserve">Żłobek funkcjonuje przez cały rok ,z wyjątkiem dni ustawowo wolnych od pracy oraz 24 grudnia-wigilia. Zastrzega się możliwość zamknięcia przedszkola na 1 tydzień w miesiącu sierpniu w celu przeprowadzenia remontów                          </w:t>
      </w:r>
      <w:r>
        <w:rPr/>
        <w:t>§ 3</w:t>
      </w:r>
    </w:p>
    <w:p>
      <w:pPr>
        <w:pStyle w:val="Normal"/>
        <w:jc w:val="both"/>
        <w:rPr/>
      </w:pPr>
      <w:r>
        <w:rPr/>
        <w:t xml:space="preserve">                                                           </w:t>
      </w:r>
      <w:r>
        <w:rPr/>
        <w:t xml:space="preserve">OBOWIĄZKI  ŻŁOBKA </w:t>
      </w:r>
    </w:p>
    <w:p>
      <w:pPr>
        <w:pStyle w:val="Normal"/>
        <w:tabs>
          <w:tab w:val="clear" w:pos="708"/>
          <w:tab w:val="right" w:pos="9072" w:leader="none"/>
        </w:tabs>
        <w:jc w:val="both"/>
        <w:rPr/>
      </w:pPr>
      <w:r>
        <w:rPr/>
        <w:t>Żłobek zobowiązuje się do:</w:t>
        <w:tab/>
      </w:r>
    </w:p>
    <w:p>
      <w:pPr>
        <w:pStyle w:val="Normal"/>
        <w:jc w:val="both"/>
        <w:rPr/>
      </w:pPr>
      <w:r>
        <w:rPr/>
        <w:t>1. Realizacji celów i zadań wynikających z ustawy o opiece nad dziećmi z dnia 4.02.2011.</w:t>
      </w:r>
    </w:p>
    <w:p>
      <w:pPr>
        <w:pStyle w:val="Normal"/>
        <w:jc w:val="both"/>
        <w:rPr/>
      </w:pPr>
      <w:r>
        <w:rPr/>
        <w:t>2. Zatrudnienia dyrektora oraz opiekunów posiadających kwalifikacje zgodnie z ustawą o opiece nad  dziećmi do lat 3 Dz.U.2016.157 z dnia 2016.0209</w:t>
      </w:r>
    </w:p>
    <w:p>
      <w:pPr>
        <w:pStyle w:val="Normal"/>
        <w:jc w:val="both"/>
        <w:rPr/>
      </w:pPr>
      <w:r>
        <w:rPr/>
        <w:t xml:space="preserve">3. W ramach czesnego placówka zapewnia dzieciom: </w:t>
      </w:r>
    </w:p>
    <w:p>
      <w:pPr>
        <w:pStyle w:val="ListParagraph"/>
        <w:numPr>
          <w:ilvl w:val="0"/>
          <w:numId w:val="1"/>
        </w:numPr>
        <w:jc w:val="both"/>
        <w:rPr/>
      </w:pPr>
      <w:r>
        <w:rPr/>
        <w:t>realizację funkcji opiekuńczo-wychowawczo-dydaktycznej, obejmującego obszary edukacji językowej, przyrodniczej, matematycznej, artystycznej</w:t>
      </w:r>
    </w:p>
    <w:p>
      <w:pPr>
        <w:pStyle w:val="ListParagraph"/>
        <w:numPr>
          <w:ilvl w:val="0"/>
          <w:numId w:val="1"/>
        </w:numPr>
        <w:jc w:val="both"/>
        <w:rPr/>
      </w:pPr>
      <w:r>
        <w:rPr/>
        <w:t>język angielski każdego dnia</w:t>
      </w:r>
    </w:p>
    <w:p>
      <w:pPr>
        <w:pStyle w:val="ListParagraph"/>
        <w:numPr>
          <w:ilvl w:val="0"/>
          <w:numId w:val="1"/>
        </w:numPr>
        <w:jc w:val="both"/>
        <w:rPr/>
      </w:pPr>
      <w:r>
        <w:rPr/>
        <w:t xml:space="preserve">uczestnictwo w zajęciach: plastycznych, muzyczno-ruchowych, </w:t>
      </w:r>
    </w:p>
    <w:p>
      <w:pPr>
        <w:pStyle w:val="ListParagraph"/>
        <w:numPr>
          <w:ilvl w:val="0"/>
          <w:numId w:val="1"/>
        </w:numPr>
        <w:jc w:val="both"/>
        <w:rPr/>
      </w:pPr>
      <w:r>
        <w:rPr/>
        <w:t>udział w: koncertach muzycznych, teatrzykach, imprezach okolicznościowych na terenie Żłobka.</w:t>
      </w:r>
    </w:p>
    <w:p>
      <w:pPr>
        <w:pStyle w:val="ListParagraph"/>
        <w:numPr>
          <w:ilvl w:val="0"/>
          <w:numId w:val="1"/>
        </w:numPr>
        <w:tabs>
          <w:tab w:val="clear" w:pos="708"/>
          <w:tab w:val="left" w:pos="6096" w:leader="none"/>
        </w:tabs>
        <w:jc w:val="both"/>
        <w:rPr/>
      </w:pPr>
      <w:r>
        <w:rPr/>
        <w:t>zajęcia logopedyczne z elementami integracji sensorycznej</w:t>
      </w:r>
    </w:p>
    <w:p>
      <w:pPr>
        <w:pStyle w:val="ListParagraph"/>
        <w:numPr>
          <w:ilvl w:val="0"/>
          <w:numId w:val="1"/>
        </w:numPr>
        <w:tabs>
          <w:tab w:val="clear" w:pos="708"/>
          <w:tab w:val="left" w:pos="6096" w:leader="none"/>
        </w:tabs>
        <w:jc w:val="both"/>
        <w:rPr/>
      </w:pPr>
      <w:r>
        <w:rPr/>
        <w:t>rytmika</w:t>
      </w:r>
    </w:p>
    <w:p>
      <w:pPr>
        <w:pStyle w:val="ListParagraph"/>
        <w:numPr>
          <w:ilvl w:val="0"/>
          <w:numId w:val="1"/>
        </w:numPr>
        <w:tabs>
          <w:tab w:val="clear" w:pos="708"/>
          <w:tab w:val="left" w:pos="6096" w:leader="none"/>
        </w:tabs>
        <w:jc w:val="both"/>
        <w:rPr/>
      </w:pPr>
      <w:r>
        <w:rPr/>
        <w:t>wyposażenie w artykuły sanitarne, zabawki, pomoce dydaktyczne.</w:t>
      </w:r>
    </w:p>
    <w:p>
      <w:pPr>
        <w:pStyle w:val="ListParagraph"/>
        <w:numPr>
          <w:ilvl w:val="0"/>
          <w:numId w:val="1"/>
        </w:numPr>
        <w:jc w:val="both"/>
        <w:rPr/>
      </w:pPr>
      <w:r>
        <w:rPr/>
        <w:t>wyżywienie w formie czterech posiłków dziennie: śniadanie, obiad dwudaniowy , podwieczorek  ,drugi podwieczorek ok godziny 16.00 (własna kuchnia),</w:t>
      </w:r>
    </w:p>
    <w:p>
      <w:pPr>
        <w:pStyle w:val="ListParagraph"/>
        <w:jc w:val="both"/>
        <w:rPr/>
      </w:pPr>
      <w:r>
        <w:rPr/>
        <w:t xml:space="preserve">                                                              </w:t>
      </w:r>
      <w:r>
        <w:rPr/>
        <w:t xml:space="preserve">§ 4 </w:t>
      </w:r>
    </w:p>
    <w:p>
      <w:pPr>
        <w:pStyle w:val="Normal"/>
        <w:tabs>
          <w:tab w:val="clear" w:pos="708"/>
          <w:tab w:val="left" w:pos="6096" w:leader="none"/>
        </w:tabs>
        <w:jc w:val="both"/>
        <w:rPr/>
      </w:pPr>
      <w:r>
        <w:rPr/>
        <w:t xml:space="preserve">                                                         </w:t>
      </w:r>
      <w:r>
        <w:rPr/>
        <w:t>OBOWIĄZKI RODZICÓW</w:t>
      </w:r>
    </w:p>
    <w:p>
      <w:pPr>
        <w:pStyle w:val="Normal"/>
        <w:tabs>
          <w:tab w:val="clear" w:pos="708"/>
          <w:tab w:val="left" w:pos="6096" w:leader="none"/>
        </w:tabs>
        <w:jc w:val="both"/>
        <w:rPr/>
      </w:pPr>
      <w:r>
        <w:rPr/>
        <w:t>Rodzice zobowiązani są do:</w:t>
      </w:r>
    </w:p>
    <w:p>
      <w:pPr>
        <w:pStyle w:val="Normal"/>
        <w:tabs>
          <w:tab w:val="clear" w:pos="708"/>
          <w:tab w:val="left" w:pos="6096" w:leader="none"/>
        </w:tabs>
        <w:jc w:val="both"/>
        <w:rPr/>
      </w:pPr>
      <w:r>
        <w:rPr/>
        <w:t>1. Przyprowadzania zdrowego dziecka nie później niż do godziny 9.00. (do godź.8.00 zgłaszanie nieobecności</w:t>
      </w:r>
    </w:p>
    <w:p>
      <w:pPr>
        <w:pStyle w:val="Normal"/>
        <w:tabs>
          <w:tab w:val="clear" w:pos="708"/>
          <w:tab w:val="left" w:pos="6096" w:leader="none"/>
        </w:tabs>
        <w:jc w:val="both"/>
        <w:rPr/>
      </w:pPr>
      <w:r>
        <w:rPr/>
        <w:t>2. Osobistego odbioru dziecka lub przez osoby pisemnie do tego upoważnione nie później niż do godziny 17.30</w:t>
      </w:r>
    </w:p>
    <w:p>
      <w:pPr>
        <w:pStyle w:val="Normal"/>
        <w:tabs>
          <w:tab w:val="clear" w:pos="708"/>
          <w:tab w:val="left" w:pos="6096" w:leader="none"/>
        </w:tabs>
        <w:jc w:val="both"/>
        <w:rPr/>
      </w:pPr>
      <w:r>
        <w:rPr/>
        <w:t>3. Współdziałania ze Żłobkiem w zakresie funkcji opiekuńczo-wychowaczo-dydaktycznej.</w:t>
      </w:r>
    </w:p>
    <w:p>
      <w:pPr>
        <w:pStyle w:val="Normal"/>
        <w:tabs>
          <w:tab w:val="clear" w:pos="708"/>
          <w:tab w:val="left" w:pos="6096" w:leader="none"/>
        </w:tabs>
        <w:jc w:val="both"/>
        <w:rPr/>
      </w:pPr>
      <w:r>
        <w:rPr/>
        <w:t>4. Regularnego wnoszenia opłat, o których mowa w § 5 umowy.</w:t>
      </w:r>
    </w:p>
    <w:p>
      <w:pPr>
        <w:pStyle w:val="Normal"/>
        <w:tabs>
          <w:tab w:val="clear" w:pos="708"/>
          <w:tab w:val="left" w:pos="6096" w:leader="none"/>
        </w:tabs>
        <w:jc w:val="both"/>
        <w:rPr/>
      </w:pPr>
      <w:r>
        <w:rPr/>
        <w:t>5. Podporządkowania się obowiązującemu w Żłobku statutowi, stosowania się do ogłoszonych przez      dyrektora komunikatów znajdujących się na tablicy informacyjnej.</w:t>
      </w:r>
    </w:p>
    <w:p>
      <w:pPr>
        <w:pStyle w:val="Normal"/>
        <w:tabs>
          <w:tab w:val="clear" w:pos="708"/>
          <w:tab w:val="left" w:pos="6096" w:leader="none"/>
        </w:tabs>
        <w:jc w:val="both"/>
        <w:rPr/>
      </w:pPr>
      <w:r>
        <w:rPr/>
        <w:t xml:space="preserve">6. Wyrażenia zgody (bądź jej nie wyrażenia) na publikację zdjęć, nagrań z udziałem dzieci na stronach </w:t>
      </w:r>
    </w:p>
    <w:p>
      <w:pPr>
        <w:pStyle w:val="Normal"/>
        <w:tabs>
          <w:tab w:val="clear" w:pos="708"/>
          <w:tab w:val="left" w:pos="6096" w:leader="none"/>
        </w:tabs>
        <w:jc w:val="both"/>
        <w:rPr/>
      </w:pPr>
      <w:r>
        <w:rPr/>
        <w:t xml:space="preserve">7.Zaopatrzenie dziecka w pampersy ,chusteczki wilgotne, krem oraz odzież na przebranie.                              </w:t>
      </w:r>
    </w:p>
    <w:p>
      <w:pPr>
        <w:pStyle w:val="Normal"/>
        <w:tabs>
          <w:tab w:val="clear" w:pos="708"/>
          <w:tab w:val="left" w:pos="6096" w:leader="none"/>
        </w:tabs>
        <w:jc w:val="both"/>
        <w:rPr/>
      </w:pPr>
      <w:r>
        <w:rPr/>
        <w:t xml:space="preserve">                                                                            </w:t>
      </w:r>
      <w:r>
        <w:rPr/>
        <w:t xml:space="preserve">§ 5 </w:t>
      </w:r>
    </w:p>
    <w:p>
      <w:pPr>
        <w:pStyle w:val="Normal"/>
        <w:tabs>
          <w:tab w:val="clear" w:pos="708"/>
          <w:tab w:val="left" w:pos="6096" w:leader="none"/>
        </w:tabs>
        <w:jc w:val="both"/>
        <w:rPr/>
      </w:pPr>
      <w:r>
        <w:rPr/>
        <w:t xml:space="preserve">                                                                       </w:t>
      </w:r>
      <w:r>
        <w:rPr/>
        <w:t>PŁATNOŚCI</w:t>
      </w:r>
    </w:p>
    <w:p>
      <w:pPr>
        <w:pStyle w:val="Normal"/>
        <w:tabs>
          <w:tab w:val="clear" w:pos="708"/>
          <w:tab w:val="left" w:pos="6096" w:leader="none"/>
        </w:tabs>
        <w:jc w:val="both"/>
        <w:rPr/>
      </w:pPr>
      <w:r>
        <w:rPr/>
        <w:t>1.Czesne wynosi  1050 zł z góry do 10 każdego miesiąca</w:t>
      </w:r>
    </w:p>
    <w:p>
      <w:pPr>
        <w:pStyle w:val="Normal"/>
        <w:tabs>
          <w:tab w:val="clear" w:pos="708"/>
          <w:tab w:val="left" w:pos="6096" w:leader="none"/>
        </w:tabs>
        <w:jc w:val="both"/>
        <w:rPr/>
      </w:pPr>
      <w:r>
        <w:rPr/>
        <w:t>2.Na drugie dziecko  obowiązuje ulga 50 % czesnego( na dziecko uczęszczające do przedszkola)</w:t>
      </w:r>
    </w:p>
    <w:p>
      <w:pPr>
        <w:pStyle w:val="Normal"/>
        <w:tabs>
          <w:tab w:val="clear" w:pos="708"/>
          <w:tab w:val="left" w:pos="6096" w:leader="none"/>
        </w:tabs>
        <w:jc w:val="both"/>
        <w:rPr/>
      </w:pPr>
      <w:r>
        <w:rPr/>
        <w:t>3.Dzienna stawka żywieniowa 13,50 zł ( odliczana jeżeli dziecko jest nieobecne)</w:t>
      </w:r>
    </w:p>
    <w:p>
      <w:pPr>
        <w:pStyle w:val="Normal"/>
        <w:tabs>
          <w:tab w:val="clear" w:pos="708"/>
          <w:tab w:val="left" w:pos="6096" w:leader="none"/>
        </w:tabs>
        <w:jc w:val="both"/>
        <w:rPr/>
      </w:pPr>
      <w:r>
        <w:rPr/>
        <w:t>4.Rodzice  pokrywają koszt ubezpieczenia dziecka.</w:t>
      </w:r>
    </w:p>
    <w:p>
      <w:pPr>
        <w:pStyle w:val="Normal"/>
        <w:tabs>
          <w:tab w:val="clear" w:pos="708"/>
          <w:tab w:val="left" w:pos="6096" w:leader="none"/>
        </w:tabs>
        <w:jc w:val="both"/>
        <w:rPr/>
      </w:pPr>
      <w:r>
        <w:rPr/>
        <w:t xml:space="preserve">                                                                        </w:t>
      </w:r>
      <w:r>
        <w:rPr/>
        <w:t xml:space="preserve">§ 6 </w:t>
      </w:r>
    </w:p>
    <w:p>
      <w:pPr>
        <w:pStyle w:val="Normal"/>
        <w:tabs>
          <w:tab w:val="clear" w:pos="708"/>
          <w:tab w:val="left" w:pos="6096" w:leader="none"/>
        </w:tabs>
        <w:jc w:val="both"/>
        <w:rPr/>
      </w:pPr>
      <w:r>
        <w:rPr/>
        <w:t xml:space="preserve">                                                        </w:t>
      </w:r>
      <w:r>
        <w:rPr/>
        <w:t xml:space="preserve">NIEOBECNOŚĆ DZIECKA </w:t>
      </w:r>
    </w:p>
    <w:p>
      <w:pPr>
        <w:pStyle w:val="Normal"/>
        <w:tabs>
          <w:tab w:val="clear" w:pos="708"/>
          <w:tab w:val="left" w:pos="6096" w:leader="none"/>
        </w:tabs>
        <w:jc w:val="both"/>
        <w:rPr/>
      </w:pPr>
      <w:r>
        <w:rPr/>
        <w:t>1. Zgłaszając nieobe</w:t>
      </w:r>
      <w:r>
        <w:rPr>
          <w:i/>
        </w:rPr>
        <w:t>c</w:t>
      </w:r>
      <w:r>
        <w:rPr/>
        <w:t>ność dziecka rodzic winien określić przewidywany czas nieobecności dziecka.</w:t>
      </w:r>
    </w:p>
    <w:p>
      <w:pPr>
        <w:pStyle w:val="Normal"/>
        <w:tabs>
          <w:tab w:val="clear" w:pos="708"/>
          <w:tab w:val="left" w:pos="6096" w:leader="none"/>
        </w:tabs>
        <w:jc w:val="both"/>
        <w:rPr/>
      </w:pPr>
      <w:r>
        <w:rPr/>
        <w:t>2. W przypadku nieobecności dziecka opłata za wyżywienie nie jest pobierana.</w:t>
      </w:r>
    </w:p>
    <w:p>
      <w:pPr>
        <w:pStyle w:val="Normal"/>
        <w:tabs>
          <w:tab w:val="clear" w:pos="708"/>
          <w:tab w:val="left" w:pos="6096" w:leader="none"/>
        </w:tabs>
        <w:jc w:val="both"/>
        <w:rPr/>
      </w:pPr>
      <w:r>
        <w:rPr/>
        <w:t>3. W przypadku przedłużającej się nieobecności dziecka, przekraczającej 30 dni kwestia dalszego pobytu dziecka w żłobku ustalana jest indywidualnie z rodzicem.</w:t>
      </w:r>
    </w:p>
    <w:p>
      <w:pPr>
        <w:pStyle w:val="Normal"/>
        <w:tabs>
          <w:tab w:val="clear" w:pos="708"/>
          <w:tab w:val="left" w:pos="6096" w:leader="none"/>
        </w:tabs>
        <w:jc w:val="both"/>
        <w:rPr/>
      </w:pPr>
      <w:r>
        <w:rPr/>
        <w:t>4.Jezeli zajęcia w żłobku zostaną zawieszone na wskutek przyczyn niezależnych od organu prowadzącego Żłobek rodzic opłaca 50 %  czesnego(nie obowiązują  ulgi na drugie dziecko)</w:t>
      </w:r>
    </w:p>
    <w:p>
      <w:pPr>
        <w:pStyle w:val="Normal"/>
        <w:tabs>
          <w:tab w:val="clear" w:pos="708"/>
          <w:tab w:val="left" w:pos="6096" w:leader="none"/>
        </w:tabs>
        <w:jc w:val="both"/>
        <w:rPr/>
      </w:pPr>
      <w:r>
        <w:rPr/>
        <w:t xml:space="preserve">                                                                          </w:t>
      </w:r>
      <w:r>
        <w:rPr/>
        <w:t xml:space="preserve">§ 7 </w:t>
      </w:r>
    </w:p>
    <w:p>
      <w:pPr>
        <w:pStyle w:val="Normal"/>
        <w:tabs>
          <w:tab w:val="clear" w:pos="708"/>
          <w:tab w:val="left" w:pos="6096" w:leader="none"/>
        </w:tabs>
        <w:jc w:val="both"/>
        <w:rPr/>
      </w:pPr>
      <w:r>
        <w:rPr/>
        <w:t xml:space="preserve">                                                          </w:t>
      </w:r>
      <w:r>
        <w:rPr/>
        <w:t xml:space="preserve">SKREŚLENIE Z LISTY </w:t>
      </w:r>
    </w:p>
    <w:p>
      <w:pPr>
        <w:pStyle w:val="Normal"/>
        <w:tabs>
          <w:tab w:val="clear" w:pos="708"/>
          <w:tab w:val="left" w:pos="6096" w:leader="none"/>
        </w:tabs>
        <w:jc w:val="both"/>
        <w:rPr/>
      </w:pPr>
      <w:r>
        <w:rPr/>
        <w:t xml:space="preserve">1. Żłobek może rozwiązać umowę przed terminem (bez zachowania miesięcznego okresu wypowiedzenia) w przypadku: </w:t>
      </w:r>
    </w:p>
    <w:p>
      <w:pPr>
        <w:pStyle w:val="Normal"/>
        <w:tabs>
          <w:tab w:val="clear" w:pos="708"/>
          <w:tab w:val="left" w:pos="6096" w:leader="none"/>
        </w:tabs>
        <w:jc w:val="both"/>
        <w:rPr/>
      </w:pPr>
      <w:r>
        <w:rPr/>
        <w:t xml:space="preserve">• </w:t>
      </w:r>
      <w:r>
        <w:rPr/>
        <w:t xml:space="preserve">zatajenia przez Rodzica informacji o stanie zdrowia dziecka (gdy dziecko jest ciężko chore) lub gdy jego pobyt w placówce zagraża bezpieczeństwu innych dzieci przebywających w Żłobku, </w:t>
      </w:r>
    </w:p>
    <w:p>
      <w:pPr>
        <w:pStyle w:val="Normal"/>
        <w:tabs>
          <w:tab w:val="clear" w:pos="708"/>
          <w:tab w:val="left" w:pos="6096" w:leader="none"/>
        </w:tabs>
        <w:jc w:val="both"/>
        <w:rPr/>
      </w:pPr>
      <w:r>
        <w:rPr/>
        <w:t xml:space="preserve">• </w:t>
      </w:r>
      <w:r>
        <w:rPr/>
        <w:t>naruszenia przez Rodzica zasad harmonijnej współpracy z placówką i innymi Rodzicami.</w:t>
      </w:r>
    </w:p>
    <w:p>
      <w:pPr>
        <w:pStyle w:val="Normal"/>
        <w:tabs>
          <w:tab w:val="clear" w:pos="708"/>
          <w:tab w:val="left" w:pos="6096" w:leader="none"/>
        </w:tabs>
        <w:jc w:val="both"/>
        <w:rPr/>
      </w:pPr>
      <w:r>
        <w:rPr/>
        <w:t xml:space="preserve">                                                                         </w:t>
      </w:r>
      <w:r>
        <w:rPr/>
        <w:t>§ 8</w:t>
      </w:r>
    </w:p>
    <w:p>
      <w:pPr>
        <w:pStyle w:val="Normal"/>
        <w:tabs>
          <w:tab w:val="clear" w:pos="708"/>
          <w:tab w:val="left" w:pos="6096" w:leader="none"/>
        </w:tabs>
        <w:jc w:val="both"/>
        <w:rPr/>
      </w:pPr>
      <w:bookmarkStart w:id="0" w:name="_GoBack"/>
      <w:bookmarkEnd w:id="0"/>
      <w:r>
        <w:rPr/>
        <w:t xml:space="preserve">                                                 </w:t>
      </w:r>
      <w:r>
        <w:rPr/>
        <w:t>OKRES OBOWIĄZYWANIA UMOWY</w:t>
      </w:r>
    </w:p>
    <w:p>
      <w:pPr>
        <w:pStyle w:val="Normal"/>
        <w:tabs>
          <w:tab w:val="clear" w:pos="708"/>
          <w:tab w:val="left" w:pos="6096" w:leader="none"/>
        </w:tabs>
        <w:jc w:val="both"/>
        <w:rPr/>
      </w:pPr>
      <w:r>
        <w:rPr/>
        <w:t xml:space="preserve">1. Niniejsza umowa obowiązuje od dnia jej spisania do 31.12 2024r </w:t>
      </w:r>
    </w:p>
    <w:p>
      <w:pPr>
        <w:pStyle w:val="Normal"/>
        <w:tabs>
          <w:tab w:val="clear" w:pos="708"/>
          <w:tab w:val="left" w:pos="6096" w:leader="none"/>
        </w:tabs>
        <w:jc w:val="both"/>
        <w:rPr/>
      </w:pPr>
      <w:r>
        <w:rPr/>
        <w:t xml:space="preserve">2. Rodzice mają prawo rozwiązać umowę w formie pisemnej z zachowaniem jednomiesięcznego okresu wypowiedzenia. </w:t>
      </w:r>
    </w:p>
    <w:p>
      <w:pPr>
        <w:pStyle w:val="Normal"/>
        <w:tabs>
          <w:tab w:val="clear" w:pos="708"/>
          <w:tab w:val="left" w:pos="6096" w:leader="none"/>
        </w:tabs>
        <w:jc w:val="both"/>
        <w:rPr/>
      </w:pPr>
      <w:r>
        <w:rPr/>
        <w:t>3. Okres wypowiedzenia rozpoczyna się od pierwszego dnia następnego miesiąca.</w:t>
      </w:r>
    </w:p>
    <w:p>
      <w:pPr>
        <w:pStyle w:val="Normal"/>
        <w:tabs>
          <w:tab w:val="clear" w:pos="708"/>
          <w:tab w:val="left" w:pos="6096" w:leader="none"/>
        </w:tabs>
        <w:jc w:val="both"/>
        <w:rPr/>
      </w:pPr>
      <w:r>
        <w:rPr/>
        <w:t xml:space="preserve">                                                                            </w:t>
      </w:r>
      <w:r>
        <w:rPr/>
        <w:t>§ 9</w:t>
      </w:r>
    </w:p>
    <w:p>
      <w:pPr>
        <w:pStyle w:val="Normal"/>
        <w:tabs>
          <w:tab w:val="clear" w:pos="708"/>
          <w:tab w:val="left" w:pos="6096" w:leader="none"/>
        </w:tabs>
        <w:jc w:val="both"/>
        <w:rPr/>
      </w:pPr>
      <w:r>
        <w:rPr/>
        <w:t xml:space="preserve">                                                    </w:t>
      </w:r>
      <w:r>
        <w:rPr/>
        <w:t xml:space="preserve">POSTANOWIENIA KOŃCOWE </w:t>
      </w:r>
    </w:p>
    <w:p>
      <w:pPr>
        <w:pStyle w:val="Normal"/>
        <w:tabs>
          <w:tab w:val="clear" w:pos="708"/>
          <w:tab w:val="left" w:pos="6096" w:leader="none"/>
        </w:tabs>
        <w:jc w:val="both"/>
        <w:rPr/>
      </w:pPr>
      <w:r>
        <w:rPr/>
        <w:t>1. Rodzice oświadczają, że zapoznali się z regulaminem Żłobka i zobowiązują się do przestrzegania zawartych w nim postanowień.</w:t>
      </w:r>
    </w:p>
    <w:p>
      <w:pPr>
        <w:pStyle w:val="Normal"/>
        <w:tabs>
          <w:tab w:val="clear" w:pos="708"/>
          <w:tab w:val="left" w:pos="6096" w:leader="none"/>
        </w:tabs>
        <w:jc w:val="both"/>
        <w:rPr/>
      </w:pPr>
      <w:r>
        <w:rPr/>
        <w:t>2. Wszelkie zmiany niniejszej umowy wymagają formy pisemnej.</w:t>
      </w:r>
    </w:p>
    <w:p>
      <w:pPr>
        <w:pStyle w:val="Normal"/>
        <w:tabs>
          <w:tab w:val="clear" w:pos="708"/>
          <w:tab w:val="left" w:pos="6096" w:leader="none"/>
        </w:tabs>
        <w:jc w:val="both"/>
        <w:rPr/>
      </w:pPr>
      <w:r>
        <w:rPr/>
        <w:t xml:space="preserve">3. W sprawach nieuregulowanych niniejszą umową mają zastosowanie przepisy Kodeksu Cywilnego. </w:t>
      </w:r>
    </w:p>
    <w:p>
      <w:pPr>
        <w:pStyle w:val="Normal"/>
        <w:tabs>
          <w:tab w:val="clear" w:pos="708"/>
          <w:tab w:val="left" w:pos="6096" w:leader="none"/>
        </w:tabs>
        <w:jc w:val="both"/>
        <w:rPr/>
      </w:pPr>
      <w:r>
        <w:rPr/>
        <w:t xml:space="preserve">4. Umowę sporządzono w dwóch jednobrzmiących egzemplarzach, po jednym dla każdej ze stron. </w:t>
      </w:r>
    </w:p>
    <w:p>
      <w:pPr>
        <w:pStyle w:val="Normal"/>
        <w:tabs>
          <w:tab w:val="clear" w:pos="708"/>
          <w:tab w:val="left" w:pos="6096" w:leader="none"/>
        </w:tabs>
        <w:jc w:val="both"/>
        <w:rPr/>
      </w:pPr>
      <w:r>
        <w:rPr/>
      </w:r>
    </w:p>
    <w:p>
      <w:pPr>
        <w:pStyle w:val="Normal"/>
        <w:tabs>
          <w:tab w:val="clear" w:pos="708"/>
          <w:tab w:val="left" w:pos="6096" w:leader="none"/>
        </w:tabs>
        <w:jc w:val="both"/>
        <w:rPr/>
      </w:pPr>
      <w:r>
        <w:rPr/>
        <w:t>…</w:t>
      </w:r>
      <w:r>
        <w:rPr/>
        <w:t>.......................................................                                .........................................................</w:t>
      </w:r>
    </w:p>
    <w:p>
      <w:pPr>
        <w:pStyle w:val="Normal"/>
        <w:tabs>
          <w:tab w:val="clear" w:pos="708"/>
          <w:tab w:val="left" w:pos="6096" w:leader="none"/>
        </w:tabs>
        <w:jc w:val="both"/>
        <w:rPr/>
      </w:pPr>
      <w:r>
        <w:rPr/>
        <w:t xml:space="preserve">           </w:t>
      </w:r>
      <w:r>
        <w:rPr/>
        <w:t>Podpis rodziców/opiekunów                                                        Podpis właściciela Żłobka</w:t>
      </w:r>
    </w:p>
    <w:p>
      <w:pPr>
        <w:pStyle w:val="Normal"/>
        <w:tabs>
          <w:tab w:val="clear" w:pos="708"/>
          <w:tab w:val="left" w:pos="6096" w:leader="none"/>
        </w:tabs>
        <w:jc w:val="both"/>
        <w:rPr/>
      </w:pPr>
      <w:r>
        <w:rPr/>
      </w:r>
    </w:p>
    <w:p>
      <w:pPr>
        <w:pStyle w:val="Normal"/>
        <w:tabs>
          <w:tab w:val="clear" w:pos="708"/>
          <w:tab w:val="left" w:pos="6096" w:leader="none"/>
        </w:tabs>
        <w:spacing w:before="0" w:after="200"/>
        <w:jc w:val="both"/>
        <w:rPr/>
      </w:pPr>
      <w:r>
        <w:rPr/>
        <w:t xml:space="preserve">Nr konta Alior Bank </w:t>
      </w:r>
      <w:r>
        <w:rPr>
          <w:sz w:val="28"/>
          <w:szCs w:val="28"/>
        </w:rPr>
        <w:t xml:space="preserve">04249000050000450042308990 </w:t>
      </w:r>
      <w:r>
        <w:rPr/>
        <w:t>z dopiskiem : imię i nazwisko dziecka …………………. czesne wraz z wyżywieniem za miesiąc…………………………..</w:t>
      </w:r>
    </w:p>
    <w:sectPr>
      <w:headerReference w:type="default" r:id="rId2"/>
      <w:footerReference w:type="default" r:id="rId3"/>
      <w:type w:val="nextPage"/>
      <w:pgSz w:w="11906" w:h="16838"/>
      <w:pgMar w:left="1417" w:right="1417" w:gutter="0" w:header="0" w:top="993"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65987806"/>
    </w:sdtPr>
    <w:sdtContent>
      <w:p>
        <w:pPr>
          <w:pStyle w:val="Stopka"/>
          <w:jc w:val="center"/>
          <w:rPr/>
        </w:pPr>
        <w:r>
          <w:rPr/>
          <w:fldChar w:fldCharType="begin"/>
        </w:r>
        <w:r>
          <w:rPr/>
          <w:instrText xml:space="preserve"> PAGE </w:instrText>
        </w:r>
        <w:r>
          <w:rPr/>
          <w:fldChar w:fldCharType="separate"/>
        </w:r>
        <w:r>
          <w:rPr/>
          <w:t>3</w:t>
        </w:r>
        <w:r>
          <w:rP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keepNext w:val="true"/>
      <w:spacing w:before="240" w:after="120"/>
      <w:rPr/>
    </w:pPr>
    <w:r>
      <w:rPr/>
    </w:r>
  </w:p>
  <w:p>
    <w:pPr>
      <w:pStyle w:val="Tretekstu"/>
      <w:spacing w:lineRule="auto" w:line="288" w:before="0" w:after="14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hyphenationZone w:val="425"/>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21d99"/>
    <w:pPr>
      <w:widowControl/>
      <w:suppressAutoHyphens w:val="true"/>
      <w:bidi w:val="0"/>
      <w:spacing w:lineRule="auto" w:line="276" w:before="0" w:after="200"/>
      <w:jc w:val="left"/>
    </w:pPr>
    <w:rPr>
      <w:rFonts w:ascii="Calibri" w:hAnsi="Calibri" w:eastAsia="Calibri" w:cs=""/>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uiPriority w:val="99"/>
    <w:qFormat/>
    <w:rsid w:val="000845ab"/>
    <w:rPr>
      <w:color w:val="00000A"/>
      <w:sz w:val="22"/>
    </w:rPr>
  </w:style>
  <w:style w:type="character" w:styleId="StopkaZnak1" w:customStyle="1">
    <w:name w:val="Stopka Znak1"/>
    <w:basedOn w:val="DefaultParagraphFont"/>
    <w:uiPriority w:val="99"/>
    <w:semiHidden/>
    <w:qFormat/>
    <w:rsid w:val="00483539"/>
    <w:rPr>
      <w:rFonts w:ascii="Calibri" w:hAnsi="Calibri" w:eastAsia="Calibri"/>
      <w:color w:val="00000A"/>
      <w:sz w:val="22"/>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rsid w:val="00eb24c6"/>
    <w:pPr>
      <w:spacing w:lineRule="auto" w:line="288" w:before="0" w:after="140"/>
    </w:pPr>
    <w:rPr/>
  </w:style>
  <w:style w:type="paragraph" w:styleId="Lista">
    <w:name w:val="List"/>
    <w:basedOn w:val="Tretekstu"/>
    <w:rsid w:val="00eb24c6"/>
    <w:pPr/>
    <w:rPr>
      <w:rFonts w:cs="Arial"/>
    </w:rPr>
  </w:style>
  <w:style w:type="paragraph" w:styleId="Podpis" w:customStyle="1">
    <w:name w:val="Caption"/>
    <w:basedOn w:val="Normal"/>
    <w:qFormat/>
    <w:rsid w:val="007f7ca2"/>
    <w:pPr>
      <w:suppressLineNumbers/>
      <w:spacing w:before="120" w:after="120"/>
    </w:pPr>
    <w:rPr>
      <w:rFonts w:cs="Lucida Sans"/>
      <w:i/>
      <w:iCs/>
      <w:sz w:val="24"/>
      <w:szCs w:val="24"/>
    </w:rPr>
  </w:style>
  <w:style w:type="paragraph" w:styleId="Indeks" w:customStyle="1">
    <w:name w:val="Indeks"/>
    <w:basedOn w:val="Normal"/>
    <w:qFormat/>
    <w:rsid w:val="00eb24c6"/>
    <w:pPr>
      <w:suppressLineNumbers/>
    </w:pPr>
    <w:rPr>
      <w:rFonts w:cs="Arial"/>
    </w:rPr>
  </w:style>
  <w:style w:type="paragraph" w:styleId="Gwkaistopka" w:customStyle="1">
    <w:name w:val="Główka i stopka"/>
    <w:basedOn w:val="Normal"/>
    <w:qFormat/>
    <w:rsid w:val="007f7ca2"/>
    <w:pPr/>
    <w:rPr/>
  </w:style>
  <w:style w:type="paragraph" w:styleId="Gwka" w:customStyle="1">
    <w:name w:val="Header"/>
    <w:basedOn w:val="Normal"/>
    <w:next w:val="Tretekstu"/>
    <w:qFormat/>
    <w:rsid w:val="00eb24c6"/>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eb24c6"/>
    <w:pPr>
      <w:suppressLineNumbers/>
      <w:spacing w:before="120" w:after="120"/>
    </w:pPr>
    <w:rPr>
      <w:rFonts w:cs="Arial"/>
      <w:i/>
      <w:iCs/>
      <w:sz w:val="24"/>
      <w:szCs w:val="24"/>
    </w:rPr>
  </w:style>
  <w:style w:type="paragraph" w:styleId="ListParagraph">
    <w:name w:val="List Paragraph"/>
    <w:basedOn w:val="Normal"/>
    <w:uiPriority w:val="34"/>
    <w:qFormat/>
    <w:rsid w:val="00f27c3e"/>
    <w:pPr>
      <w:spacing w:before="0" w:after="200"/>
      <w:ind w:left="720" w:hanging="0"/>
      <w:contextualSpacing/>
    </w:pPr>
    <w:rPr/>
  </w:style>
  <w:style w:type="paragraph" w:styleId="Stopka">
    <w:name w:val="Footer"/>
    <w:basedOn w:val="Normal"/>
    <w:link w:val="StopkaZnak1"/>
    <w:uiPriority w:val="99"/>
    <w:semiHidden/>
    <w:unhideWhenUsed/>
    <w:rsid w:val="00483539"/>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unhideWhenUsed/>
    <w:qFormat/>
    <w:rsid w:val="00d0079b"/>
    <w:pPr>
      <w:spacing w:lineRule="auto" w:line="288" w:beforeAutospacing="1" w:after="142"/>
    </w:pPr>
    <w:rPr>
      <w:rFonts w:ascii="Times New Roman" w:hAnsi="Times New Roman" w:eastAsia="Times New Roman" w:cs="Times New Roman"/>
      <w:color w:val="000000"/>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4624F-61AA-47E2-A48C-023AA1C0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LibreOffice/7.5.1.2$Windows_X86_64 LibreOffice_project/fcbaee479e84c6cd81291587d2ee68cba099e129</Application>
  <AppVersion>15.0000</AppVersion>
  <Pages>3</Pages>
  <Words>731</Words>
  <Characters>4901</Characters>
  <CharactersWithSpaces>6915</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2022-09-01T10:05:00Z</dcterms:created>
  <dc:creator>ADMIN</dc:creator>
  <dc:description/>
  <dc:language>pl-PL</dc:language>
  <cp:lastModifiedBy/>
  <cp:lastPrinted>2022-07-11T09:29:00Z</cp:lastPrinted>
  <dcterms:modified xsi:type="dcterms:W3CDTF">2024-01-23T16:25:46Z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